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7" w:rsidRDefault="004D2D06" w:rsidP="00F06667">
      <w:pPr>
        <w:rPr>
          <w:rFonts w:ascii="Comic Sans MS" w:hAnsi="Comic Sans MS"/>
          <w:sz w:val="28"/>
          <w:szCs w:val="28"/>
          <w:lang w:val="fr-FR"/>
        </w:rPr>
      </w:pPr>
      <w:bookmarkStart w:id="0" w:name="_GoBack"/>
      <w:r w:rsidRPr="004D1C1D">
        <w:rPr>
          <w:rFonts w:ascii="Comic Sans MS" w:hAnsi="Comic Sans MS"/>
          <w:color w:val="95B3D7" w:themeColor="accent1" w:themeTint="99"/>
          <w:sz w:val="28"/>
          <w:szCs w:val="28"/>
          <w:lang w:val="fr-F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3.05pt;height:46.85pt" fillcolor="gray [1629]" strokecolor="#404040 [2429]">
            <v:shadow color="#868686"/>
            <v:textpath style="font-family:&quot;Comic Sans MS&quot;;font-size:28pt;v-text-kern:t" trim="t" fitpath="t" xscale="f" string="Concours de pêche - Samedi 6 juillet 2013"/>
          </v:shape>
        </w:pict>
      </w:r>
      <w:bookmarkEnd w:id="0"/>
    </w:p>
    <w:p w:rsidR="00836038" w:rsidRPr="00053B0A" w:rsidRDefault="004D2D06" w:rsidP="00053B0A">
      <w:pPr>
        <w:ind w:left="-567"/>
        <w:rPr>
          <w:rFonts w:ascii="Comic Sans MS" w:hAnsi="Comic Sans MS"/>
          <w:sz w:val="28"/>
          <w:szCs w:val="28"/>
          <w:lang w:val="fr-FR"/>
        </w:rPr>
      </w:pPr>
      <w:r w:rsidRPr="004D1C1D">
        <w:rPr>
          <w:rFonts w:ascii="Comic Sans MS" w:hAnsi="Comic Sans MS"/>
          <w:sz w:val="28"/>
          <w:szCs w:val="28"/>
          <w:lang w:val="fr-FR"/>
        </w:rPr>
        <w:pict>
          <v:shape id="_x0000_i1026" type="#_x0000_t159" style="width:503.3pt;height:41.45pt" fillcolor="#a5a5a5 [2092]" strokecolor="gray [1629]">
            <v:fill color2="#aaa"/>
            <v:shadow on="t" color="#4d4d4d" opacity="52429f" offset=",3pt"/>
            <v:textpath style="font-family:&quot;Comic Sans MS&quot;;v-text-spacing:78650f;v-text-kern:t" trim="t" fitpath="t" xscale="f" string="Fishing competition - Saturday 6th July 2013"/>
          </v:shape>
        </w:pict>
      </w:r>
    </w:p>
    <w:tbl>
      <w:tblPr>
        <w:tblStyle w:val="Grilleclaire1"/>
        <w:tblW w:w="11340" w:type="dxa"/>
        <w:tblInd w:w="-1026" w:type="dxa"/>
        <w:tblLook w:val="04A0"/>
      </w:tblPr>
      <w:tblGrid>
        <w:gridCol w:w="2290"/>
        <w:gridCol w:w="2436"/>
        <w:gridCol w:w="2374"/>
        <w:gridCol w:w="4240"/>
      </w:tblGrid>
      <w:tr w:rsidR="00836038" w:rsidTr="00F06667">
        <w:trPr>
          <w:cnfStyle w:val="100000000000"/>
        </w:trPr>
        <w:tc>
          <w:tcPr>
            <w:cnfStyle w:val="001000000000"/>
            <w:tcW w:w="2300" w:type="dxa"/>
          </w:tcPr>
          <w:p w:rsidR="00836038" w:rsidRPr="001E5D5D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1E5D5D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sym w:font="Wingdings 2" w:char="F0A3"/>
            </w:r>
            <w:r w:rsidRPr="001E5D5D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 xml:space="preserve"> 11 pts</w:t>
            </w:r>
          </w:p>
        </w:tc>
        <w:tc>
          <w:tcPr>
            <w:tcW w:w="2481" w:type="dxa"/>
          </w:tcPr>
          <w:p w:rsidR="00836038" w:rsidRPr="001E5D5D" w:rsidRDefault="00836038" w:rsidP="00415DAF">
            <w:pPr>
              <w:jc w:val="center"/>
              <w:cnfStyle w:val="100000000000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1E5D5D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sym w:font="Wingdings 3" w:char="F072"/>
            </w:r>
            <w:r w:rsidRPr="001E5D5D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 xml:space="preserve"> 5 pts</w:t>
            </w:r>
          </w:p>
        </w:tc>
        <w:tc>
          <w:tcPr>
            <w:tcW w:w="2133" w:type="dxa"/>
          </w:tcPr>
          <w:p w:rsidR="00836038" w:rsidRPr="001E5D5D" w:rsidRDefault="00F6319F" w:rsidP="00415DAF">
            <w:pPr>
              <w:jc w:val="center"/>
              <w:cnfStyle w:val="100000000000"/>
              <w:rPr>
                <w:rFonts w:ascii="Comic Sans MS" w:hAnsi="Comic Sans MS"/>
                <w:b w:val="0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sym w:font="Wingdings 2" w:char="F081"/>
            </w:r>
            <w:r w:rsidR="001E5D5D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 xml:space="preserve"> 3 pts</w:t>
            </w:r>
          </w:p>
        </w:tc>
        <w:tc>
          <w:tcPr>
            <w:tcW w:w="4426" w:type="dxa"/>
          </w:tcPr>
          <w:p w:rsidR="00836038" w:rsidRPr="00F72155" w:rsidRDefault="006E45C8" w:rsidP="00415DAF">
            <w:pPr>
              <w:jc w:val="center"/>
              <w:cnfStyle w:val="1000000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72155">
              <w:rPr>
                <w:rFonts w:ascii="Stencil" w:hAnsi="Stencil"/>
                <w:sz w:val="40"/>
                <w:szCs w:val="40"/>
                <w:lang w:val="fr-FR"/>
              </w:rPr>
              <w:t>◊</w:t>
            </w:r>
            <w:r w:rsidR="00F72155" w:rsidRPr="00F72155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1pt</w:t>
            </w: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F06667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B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ar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bass</w:t>
            </w:r>
            <w:proofErr w:type="spellEnd"/>
          </w:p>
        </w:tc>
        <w:tc>
          <w:tcPr>
            <w:tcW w:w="2481" w:type="dxa"/>
          </w:tcPr>
          <w:p w:rsidR="00836038" w:rsidRPr="007633D1" w:rsidRDefault="00F06667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C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abillaud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cod</w:t>
            </w:r>
            <w:proofErr w:type="spellEnd"/>
          </w:p>
        </w:tc>
        <w:tc>
          <w:tcPr>
            <w:tcW w:w="2133" w:type="dxa"/>
          </w:tcPr>
          <w:p w:rsidR="00836038" w:rsidRPr="007633D1" w:rsidRDefault="00F06667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C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ongre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conger</w:t>
            </w:r>
            <w:proofErr w:type="spellEnd"/>
          </w:p>
        </w:tc>
        <w:tc>
          <w:tcPr>
            <w:tcW w:w="4426" w:type="dxa"/>
          </w:tcPr>
          <w:p w:rsidR="00836038" w:rsidRPr="007633D1" w:rsidRDefault="00F06667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hinchard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/horse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mackerel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(15)</w:t>
            </w:r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F06667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B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arbue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brill</w:t>
            </w:r>
            <w:proofErr w:type="spellEnd"/>
          </w:p>
        </w:tc>
        <w:tc>
          <w:tcPr>
            <w:tcW w:w="2481" w:type="dxa"/>
          </w:tcPr>
          <w:p w:rsidR="00836038" w:rsidRPr="007633D1" w:rsidRDefault="00F06667" w:rsidP="00F06667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D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orade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 w:rsidR="00053B0A">
              <w:rPr>
                <w:rFonts w:ascii="Comic Sans MS" w:hAnsi="Comic Sans MS"/>
                <w:sz w:val="28"/>
                <w:szCs w:val="28"/>
                <w:lang w:val="fr-FR"/>
              </w:rPr>
              <w:t>bream</w:t>
            </w:r>
            <w:proofErr w:type="spellEnd"/>
          </w:p>
        </w:tc>
        <w:tc>
          <w:tcPr>
            <w:tcW w:w="2133" w:type="dxa"/>
          </w:tcPr>
          <w:p w:rsidR="00836038" w:rsidRPr="007633D1" w:rsidRDefault="00F06667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H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a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smooth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hound</w:t>
            </w:r>
            <w:proofErr w:type="spellEnd"/>
          </w:p>
        </w:tc>
        <w:tc>
          <w:tcPr>
            <w:tcW w:w="4426" w:type="dxa"/>
          </w:tcPr>
          <w:p w:rsidR="00836038" w:rsidRPr="007633D1" w:rsidRDefault="00F06667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L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ançon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 w:rsidR="00053B0A">
              <w:rPr>
                <w:rFonts w:ascii="Comic Sans MS" w:hAnsi="Comic Sans MS"/>
                <w:sz w:val="28"/>
                <w:szCs w:val="28"/>
                <w:lang w:val="fr-FR"/>
              </w:rPr>
              <w:t>sand</w:t>
            </w:r>
            <w:proofErr w:type="spellEnd"/>
            <w:r w:rsidR="00053B0A">
              <w:rPr>
                <w:rFonts w:ascii="Comic Sans MS" w:hAnsi="Comic Sans MS"/>
                <w:sz w:val="28"/>
                <w:szCs w:val="28"/>
                <w:lang w:val="fr-FR"/>
              </w:rPr>
              <w:t>-</w:t>
            </w:r>
            <w:proofErr w:type="spellStart"/>
            <w:r w:rsidR="00053B0A">
              <w:rPr>
                <w:rFonts w:ascii="Comic Sans MS" w:hAnsi="Comic Sans MS"/>
                <w:sz w:val="28"/>
                <w:szCs w:val="28"/>
                <w:lang w:val="fr-FR"/>
              </w:rPr>
              <w:t>eel</w:t>
            </w:r>
            <w:proofErr w:type="spellEnd"/>
            <w:r w:rsidR="00053B0A"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(30</w:t>
            </w:r>
            <w:r w:rsidR="00B25C8D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)</w:t>
            </w:r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053B0A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S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aumon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salmon</w:t>
            </w:r>
            <w:proofErr w:type="spellEnd"/>
          </w:p>
        </w:tc>
        <w:tc>
          <w:tcPr>
            <w:tcW w:w="2481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ieu jaune</w:t>
            </w:r>
            <w:r w:rsidR="007633D1" w:rsidRPr="007633D1">
              <w:rPr>
                <w:rFonts w:ascii="Comic Sans MS" w:hAnsi="Comic Sans MS"/>
                <w:sz w:val="28"/>
                <w:szCs w:val="28"/>
                <w:lang w:val="fr-FR"/>
              </w:rPr>
              <w:t>&gt; 1kg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whiting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(30</w:t>
            </w:r>
            <w:r w:rsidR="00B25C8D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)</w:t>
            </w:r>
          </w:p>
        </w:tc>
        <w:tc>
          <w:tcPr>
            <w:tcW w:w="2133" w:type="dxa"/>
          </w:tcPr>
          <w:p w:rsidR="00836038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</w:t>
            </w:r>
            <w:r w:rsidR="007633D1">
              <w:rPr>
                <w:rFonts w:ascii="Comic Sans MS" w:hAnsi="Comic Sans MS"/>
                <w:sz w:val="28"/>
                <w:szCs w:val="28"/>
                <w:lang w:val="fr-FR"/>
              </w:rPr>
              <w:t>ieu &lt; 1kg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coalfish</w:t>
            </w:r>
            <w:proofErr w:type="spellEnd"/>
          </w:p>
          <w:p w:rsidR="003B0913" w:rsidRPr="007633D1" w:rsidRDefault="003B0913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(30)</w:t>
            </w:r>
          </w:p>
        </w:tc>
        <w:tc>
          <w:tcPr>
            <w:tcW w:w="4426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M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aquereau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mackerel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(30</w:t>
            </w:r>
            <w:r w:rsidR="00B25C8D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)</w:t>
            </w:r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053B0A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S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ole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/sole</w:t>
            </w:r>
          </w:p>
        </w:tc>
        <w:tc>
          <w:tcPr>
            <w:tcW w:w="2481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M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orue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cod</w:t>
            </w:r>
            <w:proofErr w:type="spellEnd"/>
          </w:p>
        </w:tc>
        <w:tc>
          <w:tcPr>
            <w:tcW w:w="2133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proofErr w:type="spellStart"/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M</w:t>
            </w:r>
            <w:r w:rsidR="007633D1" w:rsidRPr="007633D1">
              <w:rPr>
                <w:rFonts w:ascii="Comic Sans MS" w:hAnsi="Comic Sans MS"/>
                <w:sz w:val="28"/>
                <w:szCs w:val="28"/>
                <w:lang w:val="fr-FR"/>
              </w:rPr>
              <w:t>otelle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rockling</w:t>
            </w:r>
            <w:proofErr w:type="spellEnd"/>
          </w:p>
        </w:tc>
        <w:tc>
          <w:tcPr>
            <w:tcW w:w="4426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M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ulet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mullet</w:t>
            </w:r>
            <w:proofErr w:type="spellEnd"/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053B0A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T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ruite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trout</w:t>
            </w:r>
            <w:proofErr w:type="spellEnd"/>
          </w:p>
        </w:tc>
        <w:tc>
          <w:tcPr>
            <w:tcW w:w="2481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R</w:t>
            </w:r>
            <w:r w:rsidR="002A0FEA" w:rsidRPr="007633D1">
              <w:rPr>
                <w:rFonts w:ascii="Comic Sans MS" w:hAnsi="Comic Sans MS"/>
                <w:sz w:val="28"/>
                <w:szCs w:val="28"/>
                <w:lang w:val="fr-FR"/>
              </w:rPr>
              <w:t>aie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/skate</w:t>
            </w:r>
          </w:p>
        </w:tc>
        <w:tc>
          <w:tcPr>
            <w:tcW w:w="2133" w:type="dxa"/>
          </w:tcPr>
          <w:p w:rsidR="00836038" w:rsidRPr="007633D1" w:rsidRDefault="00053B0A" w:rsidP="007633D1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P</w:t>
            </w:r>
            <w:r w:rsidR="007633D1" w:rsidRPr="007633D1">
              <w:rPr>
                <w:rFonts w:ascii="Comic Sans MS" w:hAnsi="Comic Sans MS"/>
                <w:sz w:val="28"/>
                <w:szCs w:val="28"/>
                <w:lang w:val="fr-FR"/>
              </w:rPr>
              <w:t>lie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plaice</w:t>
            </w:r>
            <w:proofErr w:type="spellEnd"/>
          </w:p>
        </w:tc>
        <w:tc>
          <w:tcPr>
            <w:tcW w:w="4426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O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rphie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garfish</w:t>
            </w:r>
            <w:proofErr w:type="spellEnd"/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053B0A" w:rsidP="00415DAF">
            <w:pPr>
              <w:jc w:val="center"/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T</w:t>
            </w:r>
            <w:r w:rsidR="00F72155" w:rsidRPr="007633D1"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urbot</w:t>
            </w:r>
            <w:r>
              <w:rPr>
                <w:rFonts w:ascii="Comic Sans MS" w:hAnsi="Comic Sans MS"/>
                <w:b w:val="0"/>
                <w:sz w:val="28"/>
                <w:szCs w:val="28"/>
                <w:lang w:val="fr-FR"/>
              </w:rPr>
              <w:t>/turbot</w:t>
            </w:r>
          </w:p>
        </w:tc>
        <w:tc>
          <w:tcPr>
            <w:tcW w:w="2481" w:type="dxa"/>
          </w:tcPr>
          <w:p w:rsidR="00836038" w:rsidRPr="007633D1" w:rsidRDefault="00836038" w:rsidP="00836038">
            <w:pPr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R</w:t>
            </w:r>
            <w:r w:rsidR="00B25C8D" w:rsidRPr="007633D1">
              <w:rPr>
                <w:rFonts w:ascii="Comic Sans MS" w:hAnsi="Comic Sans MS"/>
                <w:sz w:val="28"/>
                <w:szCs w:val="28"/>
                <w:lang w:val="fr-FR"/>
              </w:rPr>
              <w:t>oussette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spotted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dog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fish</w:t>
            </w:r>
            <w:proofErr w:type="spellEnd"/>
            <w:r w:rsidR="00B25C8D" w:rsidRPr="007633D1"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(15</w:t>
            </w:r>
            <w:r w:rsidR="00B25C8D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)</w:t>
            </w:r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836038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415DAF">
            <w:pPr>
              <w:jc w:val="center"/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836038" w:rsidTr="00F06667">
        <w:trPr>
          <w:cnfStyle w:val="000000100000"/>
        </w:trPr>
        <w:tc>
          <w:tcPr>
            <w:cnfStyle w:val="001000000000"/>
            <w:tcW w:w="2300" w:type="dxa"/>
          </w:tcPr>
          <w:p w:rsidR="00836038" w:rsidRPr="007633D1" w:rsidRDefault="00836038" w:rsidP="00836038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836038">
            <w:pPr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053B0A" w:rsidP="00415DAF">
            <w:pPr>
              <w:jc w:val="center"/>
              <w:cnfStyle w:val="000000100000"/>
              <w:rPr>
                <w:rFonts w:ascii="Comic Sans MS" w:hAnsi="Comic Sans MS"/>
                <w:sz w:val="28"/>
                <w:szCs w:val="28"/>
                <w:lang w:val="fr-FR"/>
              </w:rPr>
            </w:pPr>
            <w:proofErr w:type="spellStart"/>
            <w:r w:rsidRPr="007633D1">
              <w:rPr>
                <w:rFonts w:ascii="Comic Sans MS" w:hAnsi="Comic Sans MS"/>
                <w:sz w:val="28"/>
                <w:szCs w:val="28"/>
                <w:lang w:val="fr-FR"/>
              </w:rPr>
              <w:t>V</w:t>
            </w:r>
            <w:r w:rsidR="00415DAF" w:rsidRPr="007633D1">
              <w:rPr>
                <w:rFonts w:ascii="Comic Sans MS" w:hAnsi="Comic Sans MS"/>
                <w:sz w:val="28"/>
                <w:szCs w:val="28"/>
                <w:lang w:val="fr-FR"/>
              </w:rPr>
              <w:t>ra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/rock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fish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7633D1" w:rsidRPr="007633D1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(15)</w:t>
            </w:r>
          </w:p>
        </w:tc>
      </w:tr>
      <w:tr w:rsidR="00836038" w:rsidTr="00F06667">
        <w:trPr>
          <w:cnfStyle w:val="000000010000"/>
        </w:trPr>
        <w:tc>
          <w:tcPr>
            <w:cnfStyle w:val="001000000000"/>
            <w:tcW w:w="2300" w:type="dxa"/>
          </w:tcPr>
          <w:p w:rsidR="00836038" w:rsidRPr="007633D1" w:rsidRDefault="00836038" w:rsidP="00836038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481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133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4426" w:type="dxa"/>
          </w:tcPr>
          <w:p w:rsidR="00836038" w:rsidRPr="007633D1" w:rsidRDefault="00836038" w:rsidP="00836038">
            <w:pPr>
              <w:cnfStyle w:val="000000010000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</w:tbl>
    <w:p w:rsidR="00836038" w:rsidRDefault="00836038" w:rsidP="00836038">
      <w:pPr>
        <w:rPr>
          <w:rFonts w:ascii="Comic Sans MS" w:hAnsi="Comic Sans MS"/>
          <w:sz w:val="28"/>
          <w:szCs w:val="28"/>
          <w:lang w:val="fr-FR"/>
        </w:rPr>
      </w:pPr>
    </w:p>
    <w:p w:rsidR="006D7519" w:rsidRDefault="006D7519" w:rsidP="00836038">
      <w:pPr>
        <w:rPr>
          <w:rFonts w:cs="Calibri"/>
          <w:lang w:val="fr-FR"/>
        </w:rPr>
      </w:pPr>
      <w:r w:rsidRPr="006D7519">
        <w:rPr>
          <w:rFonts w:ascii="Comic Sans MS" w:hAnsi="Comic Sans MS"/>
          <w:b/>
          <w:u w:val="single"/>
          <w:lang w:val="fr-FR"/>
        </w:rPr>
        <w:t>NOTA</w:t>
      </w:r>
    </w:p>
    <w:p w:rsidR="006D7519" w:rsidRDefault="006D7519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Taille = respect de la réglementation en vigueur sauf </w:t>
      </w:r>
      <w:r w:rsidR="00B25C8D">
        <w:rPr>
          <w:rFonts w:ascii="Comic Sans MS" w:hAnsi="Comic Sans MS"/>
          <w:lang w:val="fr-FR"/>
        </w:rPr>
        <w:t xml:space="preserve">pour le </w:t>
      </w:r>
      <w:r>
        <w:rPr>
          <w:rFonts w:ascii="Comic Sans MS" w:hAnsi="Comic Sans MS"/>
          <w:lang w:val="fr-FR"/>
        </w:rPr>
        <w:t xml:space="preserve">bar </w:t>
      </w:r>
      <w:r w:rsidR="004727BF">
        <w:rPr>
          <w:rFonts w:ascii="Arial" w:hAnsi="Arial" w:cs="Arial"/>
          <w:lang w:val="fr-FR"/>
        </w:rPr>
        <w:t>≥</w:t>
      </w:r>
      <w:r w:rsidR="004D2D06">
        <w:rPr>
          <w:rFonts w:ascii="Comic Sans MS" w:hAnsi="Comic Sans MS"/>
          <w:lang w:val="fr-FR"/>
        </w:rPr>
        <w:t xml:space="preserve"> 42</w:t>
      </w:r>
      <w:r>
        <w:rPr>
          <w:rFonts w:ascii="Comic Sans MS" w:hAnsi="Comic Sans MS"/>
          <w:lang w:val="fr-FR"/>
        </w:rPr>
        <w:t xml:space="preserve"> cm.</w:t>
      </w:r>
    </w:p>
    <w:p w:rsidR="00DE2B5F" w:rsidRPr="00DE2B5F" w:rsidRDefault="00DE2B5F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DE2B5F">
        <w:rPr>
          <w:rFonts w:ascii="Comic Sans MS" w:hAnsi="Comic Sans MS"/>
          <w:color w:val="1F497D" w:themeColor="text2"/>
          <w:lang w:val="en-US"/>
        </w:rPr>
        <w:t xml:space="preserve">Size = according to regulation except for bass </w:t>
      </w:r>
      <w:r w:rsidRPr="00DE2B5F">
        <w:rPr>
          <w:rFonts w:cs="Calibri"/>
          <w:color w:val="1F497D" w:themeColor="text2"/>
          <w:lang w:val="en-US"/>
        </w:rPr>
        <w:t>≥</w:t>
      </w:r>
      <w:r w:rsidR="004D2D06">
        <w:rPr>
          <w:rFonts w:ascii="Comic Sans MS" w:hAnsi="Comic Sans MS"/>
          <w:color w:val="1F497D" w:themeColor="text2"/>
          <w:lang w:val="en-US"/>
        </w:rPr>
        <w:t xml:space="preserve"> 42</w:t>
      </w:r>
      <w:r w:rsidRPr="00DE2B5F">
        <w:rPr>
          <w:rFonts w:ascii="Comic Sans MS" w:hAnsi="Comic Sans MS"/>
          <w:color w:val="1F497D" w:themeColor="text2"/>
          <w:lang w:val="en-US"/>
        </w:rPr>
        <w:t xml:space="preserve"> cm </w:t>
      </w:r>
    </w:p>
    <w:p w:rsidR="006D7519" w:rsidRDefault="006D7519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Nombre limité uniquement pour les 4 variétés mentionnées ci-dessus.</w:t>
      </w:r>
    </w:p>
    <w:p w:rsidR="00DE2B5F" w:rsidRPr="00DE2B5F" w:rsidRDefault="00DE2B5F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DE2B5F">
        <w:rPr>
          <w:rFonts w:ascii="Comic Sans MS" w:hAnsi="Comic Sans MS"/>
          <w:color w:val="365F91" w:themeColor="accent1" w:themeShade="BF"/>
          <w:lang w:val="en-US"/>
        </w:rPr>
        <w:t>Limited number only for the 4 varieties above-mentioned</w:t>
      </w:r>
    </w:p>
    <w:p w:rsidR="006D7519" w:rsidRDefault="006D7519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cas d’égalité, c’est le poids qui l’emporte.</w:t>
      </w:r>
    </w:p>
    <w:p w:rsidR="00761A03" w:rsidRPr="00761A03" w:rsidRDefault="00761A03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CA5117">
        <w:rPr>
          <w:rFonts w:ascii="Comic Sans MS" w:hAnsi="Comic Sans MS"/>
          <w:color w:val="1F497D" w:themeColor="text2"/>
          <w:lang w:val="en-US"/>
        </w:rPr>
        <w:t>In the case of a</w:t>
      </w:r>
      <w:r>
        <w:rPr>
          <w:rFonts w:ascii="Comic Sans MS" w:hAnsi="Comic Sans MS"/>
          <w:color w:val="1F497D" w:themeColor="text2"/>
          <w:lang w:val="en-US"/>
        </w:rPr>
        <w:t xml:space="preserve"> tie the heaviest fish will determine the tie breaker</w:t>
      </w:r>
    </w:p>
    <w:p w:rsidR="003B0913" w:rsidRDefault="003B0913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Prix spécial pour la plus belle prise.</w:t>
      </w:r>
    </w:p>
    <w:p w:rsidR="005533F2" w:rsidRPr="005533F2" w:rsidRDefault="00D96881" w:rsidP="006D7519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color w:val="365F91" w:themeColor="accent1" w:themeShade="BF"/>
          <w:lang w:val="en-US"/>
        </w:rPr>
        <w:t>Special prize for the most beautiful catch</w:t>
      </w:r>
      <w:r w:rsidR="005533F2" w:rsidRPr="005533F2">
        <w:rPr>
          <w:rFonts w:ascii="Comic Sans MS" w:hAnsi="Comic Sans MS"/>
          <w:color w:val="365F91" w:themeColor="accent1" w:themeShade="BF"/>
          <w:lang w:val="en-US"/>
        </w:rPr>
        <w:t xml:space="preserve"> </w:t>
      </w:r>
    </w:p>
    <w:p w:rsidR="005533F2" w:rsidRPr="005567D0" w:rsidRDefault="005533F2" w:rsidP="00C82744">
      <w:pPr>
        <w:rPr>
          <w:rFonts w:ascii="Comic Sans MS" w:hAnsi="Comic Sans MS"/>
          <w:b/>
          <w:u w:val="single"/>
          <w:lang w:val="en-US"/>
        </w:rPr>
      </w:pPr>
    </w:p>
    <w:p w:rsidR="005533F2" w:rsidRPr="005567D0" w:rsidRDefault="005533F2" w:rsidP="00C82744">
      <w:pPr>
        <w:rPr>
          <w:rFonts w:ascii="Comic Sans MS" w:hAnsi="Comic Sans MS"/>
          <w:b/>
          <w:u w:val="single"/>
          <w:lang w:val="en-US"/>
        </w:rPr>
      </w:pPr>
    </w:p>
    <w:p w:rsidR="0089597D" w:rsidRPr="004D2D06" w:rsidRDefault="0089597D" w:rsidP="0089597D">
      <w:pPr>
        <w:jc w:val="center"/>
        <w:rPr>
          <w:rFonts w:ascii="Comic Sans MS" w:hAnsi="Comic Sans MS"/>
          <w:b/>
          <w:u w:val="single"/>
          <w:lang w:val="en-US"/>
        </w:rPr>
      </w:pPr>
    </w:p>
    <w:p w:rsidR="0089597D" w:rsidRPr="004D2D06" w:rsidRDefault="0089597D" w:rsidP="0089597D">
      <w:pPr>
        <w:jc w:val="center"/>
        <w:rPr>
          <w:rFonts w:ascii="Comic Sans MS" w:hAnsi="Comic Sans MS"/>
          <w:b/>
          <w:u w:val="single"/>
          <w:lang w:val="en-US"/>
        </w:rPr>
      </w:pPr>
    </w:p>
    <w:p w:rsidR="00C82744" w:rsidRDefault="00C82744" w:rsidP="0089597D">
      <w:pPr>
        <w:jc w:val="center"/>
        <w:rPr>
          <w:rFonts w:ascii="Comic Sans MS" w:hAnsi="Comic Sans MS"/>
          <w:lang w:val="fr-FR"/>
        </w:rPr>
      </w:pPr>
      <w:r w:rsidRPr="00C82744">
        <w:rPr>
          <w:rFonts w:ascii="Comic Sans MS" w:hAnsi="Comic Sans MS"/>
          <w:b/>
          <w:u w:val="single"/>
          <w:lang w:val="fr-FR"/>
        </w:rPr>
        <w:t>RAPPEL</w:t>
      </w:r>
      <w:r>
        <w:rPr>
          <w:rFonts w:ascii="Comic Sans MS" w:hAnsi="Comic Sans MS"/>
          <w:lang w:val="fr-FR"/>
        </w:rPr>
        <w:t> </w:t>
      </w:r>
      <w:r w:rsidR="005567D0" w:rsidRPr="005567D0">
        <w:rPr>
          <w:rFonts w:ascii="Comic Sans MS" w:hAnsi="Comic Sans MS"/>
          <w:color w:val="1F497D" w:themeColor="text2"/>
          <w:lang w:val="fr-FR"/>
        </w:rPr>
        <w:t xml:space="preserve">- </w:t>
      </w:r>
      <w:r w:rsidR="005567D0" w:rsidRPr="005567D0">
        <w:rPr>
          <w:rFonts w:ascii="Comic Sans MS" w:hAnsi="Comic Sans MS"/>
          <w:color w:val="1F497D" w:themeColor="text2"/>
          <w:u w:val="single"/>
          <w:lang w:val="fr-FR"/>
        </w:rPr>
        <w:t>REMINDER</w:t>
      </w:r>
    </w:p>
    <w:p w:rsidR="00761A03" w:rsidRPr="00761A03" w:rsidRDefault="00C82744" w:rsidP="00761A03">
      <w:pPr>
        <w:rPr>
          <w:rFonts w:ascii="Comic Sans MS" w:hAnsi="Comic Sans MS"/>
          <w:color w:val="1F497D" w:themeColor="text2"/>
          <w:lang w:val="en-US"/>
        </w:rPr>
      </w:pPr>
      <w:r w:rsidRPr="00C82744">
        <w:rPr>
          <w:rFonts w:ascii="Comic Sans MS" w:hAnsi="Comic Sans MS"/>
          <w:lang w:val="fr-FR"/>
        </w:rPr>
        <w:t>L'arrêté concernant le marquage des poissons et crustacés a été publié au</w:t>
      </w:r>
      <w:r>
        <w:rPr>
          <w:rFonts w:ascii="Comic Sans MS" w:hAnsi="Comic Sans MS"/>
          <w:lang w:val="fr-FR"/>
        </w:rPr>
        <w:t xml:space="preserve"> journal officiel le 27/05/2011 (voir affichage au Y.C.B.C). </w:t>
      </w:r>
      <w:proofErr w:type="spellStart"/>
      <w:r w:rsidRPr="00761A03">
        <w:rPr>
          <w:rFonts w:ascii="Comic Sans MS" w:hAnsi="Comic Sans MS"/>
          <w:lang w:val="en-US"/>
        </w:rPr>
        <w:t>Méthode</w:t>
      </w:r>
      <w:proofErr w:type="spellEnd"/>
      <w:r w:rsidRPr="00761A03">
        <w:rPr>
          <w:rFonts w:ascii="Comic Sans MS" w:hAnsi="Comic Sans MS"/>
          <w:lang w:val="en-US"/>
        </w:rPr>
        <w:t xml:space="preserve"> de c</w:t>
      </w:r>
      <w:r w:rsidR="004727BF" w:rsidRPr="00761A03">
        <w:rPr>
          <w:rFonts w:ascii="Comic Sans MS" w:hAnsi="Comic Sans MS"/>
          <w:lang w:val="en-US"/>
        </w:rPr>
        <w:t>o</w:t>
      </w:r>
      <w:r w:rsidRPr="00761A03">
        <w:rPr>
          <w:rFonts w:ascii="Comic Sans MS" w:hAnsi="Comic Sans MS"/>
          <w:lang w:val="en-US"/>
        </w:rPr>
        <w:t xml:space="preserve">upe des queues </w:t>
      </w:r>
      <w:proofErr w:type="spellStart"/>
      <w:r w:rsidRPr="00761A03">
        <w:rPr>
          <w:rFonts w:ascii="Comic Sans MS" w:hAnsi="Comic Sans MS"/>
          <w:lang w:val="en-US"/>
        </w:rPr>
        <w:t>dans</w:t>
      </w:r>
      <w:proofErr w:type="spellEnd"/>
      <w:r w:rsidRPr="00761A03">
        <w:rPr>
          <w:rFonts w:ascii="Comic Sans MS" w:hAnsi="Comic Sans MS"/>
          <w:lang w:val="en-US"/>
        </w:rPr>
        <w:t xml:space="preserve"> la </w:t>
      </w:r>
      <w:proofErr w:type="spellStart"/>
      <w:r w:rsidRPr="00761A03">
        <w:rPr>
          <w:rFonts w:ascii="Comic Sans MS" w:hAnsi="Comic Sans MS"/>
          <w:lang w:val="en-US"/>
        </w:rPr>
        <w:t>partie</w:t>
      </w:r>
      <w:proofErr w:type="spellEnd"/>
      <w:r w:rsidRPr="00761A03">
        <w:rPr>
          <w:rFonts w:ascii="Comic Sans MS" w:hAnsi="Comic Sans MS"/>
          <w:lang w:val="en-US"/>
        </w:rPr>
        <w:t xml:space="preserve"> </w:t>
      </w:r>
      <w:proofErr w:type="spellStart"/>
      <w:r w:rsidRPr="00761A03">
        <w:rPr>
          <w:rFonts w:ascii="Comic Sans MS" w:hAnsi="Comic Sans MS"/>
          <w:lang w:val="en-US"/>
        </w:rPr>
        <w:t>inférieure</w:t>
      </w:r>
      <w:proofErr w:type="spellEnd"/>
      <w:r w:rsidRPr="00761A03">
        <w:rPr>
          <w:rFonts w:ascii="Comic Sans MS" w:hAnsi="Comic Sans MS"/>
          <w:lang w:val="en-US"/>
        </w:rPr>
        <w:t>.</w:t>
      </w:r>
      <w:r w:rsidR="005567D0" w:rsidRPr="00761A03">
        <w:rPr>
          <w:rFonts w:ascii="Comic Sans MS" w:hAnsi="Comic Sans MS"/>
          <w:lang w:val="en-US"/>
        </w:rPr>
        <w:t xml:space="preserve"> </w:t>
      </w:r>
      <w:r w:rsidR="00761A03" w:rsidRPr="00CA5117">
        <w:rPr>
          <w:rFonts w:ascii="Comic Sans MS" w:hAnsi="Comic Sans MS"/>
          <w:color w:val="1F497D" w:themeColor="text2"/>
          <w:lang w:val="en-US"/>
        </w:rPr>
        <w:t>Contestant</w:t>
      </w:r>
      <w:r w:rsidR="00761A03">
        <w:rPr>
          <w:rFonts w:ascii="Comic Sans MS" w:hAnsi="Comic Sans MS"/>
          <w:color w:val="1F497D" w:themeColor="text2"/>
          <w:lang w:val="en-US"/>
        </w:rPr>
        <w:t>s</w:t>
      </w:r>
      <w:r w:rsidR="00761A03" w:rsidRPr="00CA5117">
        <w:rPr>
          <w:rFonts w:ascii="Comic Sans MS" w:hAnsi="Comic Sans MS"/>
          <w:color w:val="1F497D" w:themeColor="text2"/>
          <w:lang w:val="en-US"/>
        </w:rPr>
        <w:t xml:space="preserve"> must catch all fish legally and abide by all French and local </w:t>
      </w:r>
      <w:proofErr w:type="gramStart"/>
      <w:r w:rsidR="00761A03" w:rsidRPr="00CA5117">
        <w:rPr>
          <w:rFonts w:ascii="Comic Sans MS" w:hAnsi="Comic Sans MS"/>
          <w:color w:val="1F497D" w:themeColor="text2"/>
          <w:lang w:val="en-US"/>
        </w:rPr>
        <w:t>laws :</w:t>
      </w:r>
      <w:proofErr w:type="gramEnd"/>
      <w:r w:rsidR="00761A03" w:rsidRPr="00CA5117">
        <w:rPr>
          <w:rFonts w:ascii="Comic Sans MS" w:hAnsi="Comic Sans MS"/>
          <w:color w:val="1F497D" w:themeColor="text2"/>
          <w:lang w:val="en-US"/>
        </w:rPr>
        <w:t xml:space="preserve"> the tails of some fish species must be cut in their bottom part.</w:t>
      </w:r>
    </w:p>
    <w:p w:rsidR="005567D0" w:rsidRPr="00761A03" w:rsidRDefault="00C82744" w:rsidP="00761A03">
      <w:pPr>
        <w:pStyle w:val="Paragraphedeliste"/>
        <w:numPr>
          <w:ilvl w:val="0"/>
          <w:numId w:val="4"/>
        </w:numPr>
        <w:rPr>
          <w:rFonts w:ascii="Comic Sans MS" w:hAnsi="Comic Sans MS"/>
          <w:lang w:val="fr-FR"/>
        </w:rPr>
      </w:pPr>
      <w:r w:rsidRPr="00761A03">
        <w:rPr>
          <w:rFonts w:ascii="Comic Sans MS" w:hAnsi="Comic Sans MS"/>
          <w:u w:val="single"/>
          <w:lang w:val="fr-FR"/>
        </w:rPr>
        <w:t>Dans notre région</w:t>
      </w:r>
      <w:r w:rsidRPr="00761A03">
        <w:rPr>
          <w:rFonts w:ascii="Comic Sans MS" w:hAnsi="Comic Sans MS"/>
          <w:lang w:val="fr-FR"/>
        </w:rPr>
        <w:t>, les poissons concernés sont :</w:t>
      </w:r>
    </w:p>
    <w:p w:rsidR="005567D0" w:rsidRPr="005567D0" w:rsidRDefault="005567D0" w:rsidP="005567D0">
      <w:pPr>
        <w:pStyle w:val="Sansinterligne"/>
        <w:numPr>
          <w:ilvl w:val="0"/>
          <w:numId w:val="2"/>
        </w:numPr>
        <w:rPr>
          <w:rFonts w:ascii="Comic Sans MS" w:hAnsi="Comic Sans MS"/>
          <w:color w:val="1F497D" w:themeColor="text2"/>
          <w:lang w:val="en-US"/>
        </w:rPr>
      </w:pPr>
      <w:r w:rsidRPr="005567D0">
        <w:rPr>
          <w:rFonts w:ascii="Comic Sans MS" w:hAnsi="Comic Sans MS"/>
          <w:color w:val="1F497D" w:themeColor="text2"/>
          <w:u w:val="single"/>
          <w:lang w:val="en-US"/>
        </w:rPr>
        <w:t>In our region (</w:t>
      </w:r>
      <w:proofErr w:type="spellStart"/>
      <w:r w:rsidRPr="005567D0">
        <w:rPr>
          <w:rFonts w:ascii="Comic Sans MS" w:hAnsi="Comic Sans MS"/>
          <w:color w:val="1F497D" w:themeColor="text2"/>
          <w:u w:val="single"/>
          <w:lang w:val="en-US"/>
        </w:rPr>
        <w:t>Manche</w:t>
      </w:r>
      <w:proofErr w:type="spellEnd"/>
      <w:r w:rsidRPr="005567D0">
        <w:rPr>
          <w:rFonts w:ascii="Comic Sans MS" w:hAnsi="Comic Sans MS"/>
          <w:color w:val="1F497D" w:themeColor="text2"/>
          <w:u w:val="single"/>
          <w:lang w:val="en-US"/>
        </w:rPr>
        <w:t>),</w:t>
      </w:r>
      <w:r w:rsidRPr="005567D0">
        <w:rPr>
          <w:rFonts w:ascii="Comic Sans MS" w:hAnsi="Comic Sans MS"/>
          <w:color w:val="1F497D" w:themeColor="text2"/>
          <w:lang w:val="en-US"/>
        </w:rPr>
        <w:t xml:space="preserve"> the fish concerned are :</w:t>
      </w:r>
    </w:p>
    <w:p w:rsidR="00C82744" w:rsidRPr="005567D0" w:rsidRDefault="00C82744" w:rsidP="005567D0">
      <w:pPr>
        <w:pStyle w:val="Sansinterligne"/>
        <w:ind w:left="720"/>
        <w:rPr>
          <w:rFonts w:ascii="Comic Sans MS" w:hAnsi="Comic Sans MS"/>
          <w:color w:val="1F497D" w:themeColor="text2"/>
          <w:lang w:val="en-US"/>
        </w:rPr>
      </w:pPr>
    </w:p>
    <w:p w:rsidR="005567D0" w:rsidRDefault="005567D0" w:rsidP="005567D0">
      <w:pPr>
        <w:pStyle w:val="Sansinterligne"/>
        <w:rPr>
          <w:rFonts w:ascii="Comic Sans MS" w:hAnsi="Comic Sans MS"/>
          <w:lang w:val="fr-FR"/>
        </w:rPr>
      </w:pPr>
      <w:r w:rsidRPr="005567D0">
        <w:rPr>
          <w:rFonts w:ascii="Arial" w:hAnsi="Arial" w:cs="Arial"/>
          <w:lang w:val="fr-FR"/>
        </w:rPr>
        <w:t>→</w:t>
      </w:r>
      <w:r w:rsidRPr="005567D0">
        <w:rPr>
          <w:rFonts w:ascii="Comic Sans MS" w:hAnsi="Comic Sans MS"/>
          <w:lang w:val="fr-FR"/>
        </w:rPr>
        <w:t xml:space="preserve"> </w:t>
      </w:r>
      <w:proofErr w:type="gramStart"/>
      <w:r w:rsidR="00C82744" w:rsidRPr="00C82744">
        <w:rPr>
          <w:rFonts w:ascii="Comic Sans MS" w:hAnsi="Comic Sans MS"/>
          <w:lang w:val="fr-FR"/>
        </w:rPr>
        <w:t>le</w:t>
      </w:r>
      <w:proofErr w:type="gramEnd"/>
      <w:r w:rsidR="00C82744" w:rsidRPr="00C82744">
        <w:rPr>
          <w:rFonts w:ascii="Comic Sans MS" w:hAnsi="Comic Sans MS"/>
          <w:lang w:val="fr-FR"/>
        </w:rPr>
        <w:t xml:space="preserve"> bar, le cabillaud, le lieu, la sole, le maquereau et la dorade royale.</w:t>
      </w:r>
    </w:p>
    <w:p w:rsidR="005567D0" w:rsidRPr="005567D0" w:rsidRDefault="005567D0" w:rsidP="005567D0">
      <w:pPr>
        <w:pStyle w:val="Sansinterligne"/>
        <w:rPr>
          <w:rFonts w:ascii="Comic Sans MS" w:hAnsi="Comic Sans MS"/>
          <w:color w:val="1F497D" w:themeColor="text2"/>
          <w:lang w:val="en-US"/>
        </w:rPr>
      </w:pPr>
      <w:r w:rsidRPr="005567D0">
        <w:rPr>
          <w:rFonts w:ascii="Arial" w:hAnsi="Arial" w:cs="Arial"/>
          <w:color w:val="1F497D" w:themeColor="text2"/>
          <w:lang w:val="en-US"/>
        </w:rPr>
        <w:t>→</w:t>
      </w:r>
      <w:r w:rsidR="00761A03">
        <w:rPr>
          <w:rFonts w:ascii="Comic Sans MS" w:hAnsi="Comic Sans MS"/>
          <w:color w:val="1F497D" w:themeColor="text2"/>
          <w:lang w:val="en-US"/>
        </w:rPr>
        <w:t xml:space="preserve"> </w:t>
      </w:r>
      <w:proofErr w:type="gramStart"/>
      <w:r w:rsidR="00761A03">
        <w:rPr>
          <w:rFonts w:ascii="Comic Sans MS" w:hAnsi="Comic Sans MS"/>
          <w:color w:val="1F497D" w:themeColor="text2"/>
          <w:lang w:val="en-US"/>
        </w:rPr>
        <w:t>bass</w:t>
      </w:r>
      <w:proofErr w:type="gramEnd"/>
      <w:r w:rsidR="00761A03">
        <w:rPr>
          <w:rFonts w:ascii="Comic Sans MS" w:hAnsi="Comic Sans MS"/>
          <w:color w:val="1F497D" w:themeColor="text2"/>
          <w:lang w:val="en-US"/>
        </w:rPr>
        <w:t xml:space="preserve">,  cod, </w:t>
      </w:r>
      <w:r w:rsidRPr="005567D0">
        <w:rPr>
          <w:rFonts w:ascii="Comic Sans MS" w:hAnsi="Comic Sans MS"/>
          <w:color w:val="1F497D" w:themeColor="text2"/>
          <w:lang w:val="en-US"/>
        </w:rPr>
        <w:t>whitin</w:t>
      </w:r>
      <w:r w:rsidR="00761A03">
        <w:rPr>
          <w:rFonts w:ascii="Comic Sans MS" w:hAnsi="Comic Sans MS"/>
          <w:color w:val="1F497D" w:themeColor="text2"/>
          <w:lang w:val="en-US"/>
        </w:rPr>
        <w:t>g, sole, mackerel, and bream.</w:t>
      </w:r>
    </w:p>
    <w:p w:rsidR="00C82744" w:rsidRDefault="00C82744" w:rsidP="005567D0">
      <w:pPr>
        <w:pStyle w:val="Sansinterligne"/>
        <w:rPr>
          <w:rFonts w:ascii="Comic Sans MS" w:hAnsi="Comic Sans MS"/>
          <w:color w:val="1F497D" w:themeColor="text2"/>
          <w:lang w:val="en-US"/>
        </w:rPr>
      </w:pPr>
      <w:r w:rsidRPr="005567D0">
        <w:rPr>
          <w:rFonts w:ascii="Comic Sans MS" w:hAnsi="Comic Sans MS"/>
          <w:color w:val="1F497D" w:themeColor="text2"/>
          <w:lang w:val="en-US"/>
        </w:rPr>
        <w:t xml:space="preserve"> </w:t>
      </w:r>
    </w:p>
    <w:p w:rsidR="0089597D" w:rsidRPr="005567D0" w:rsidRDefault="0089597D" w:rsidP="005567D0">
      <w:pPr>
        <w:pStyle w:val="Sansinterligne"/>
        <w:rPr>
          <w:rFonts w:ascii="Comic Sans MS" w:hAnsi="Comic Sans MS"/>
          <w:color w:val="1F497D" w:themeColor="text2"/>
          <w:lang w:val="en-US"/>
        </w:rPr>
      </w:pPr>
    </w:p>
    <w:p w:rsidR="00C82744" w:rsidRPr="005567D0" w:rsidRDefault="0089597D" w:rsidP="0089597D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fr-FR" w:eastAsia="fr-FR"/>
        </w:rPr>
        <w:drawing>
          <wp:inline distT="0" distB="0" distL="0" distR="0">
            <wp:extent cx="4972050" cy="2305050"/>
            <wp:effectExtent l="19050" t="0" r="0" b="0"/>
            <wp:docPr id="1" name="Image 0" descr="marquage+cap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uage+captu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744" w:rsidRPr="005567D0" w:rsidSect="00F06667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2B92"/>
    <w:multiLevelType w:val="hybridMultilevel"/>
    <w:tmpl w:val="7E66758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229F"/>
    <w:multiLevelType w:val="hybridMultilevel"/>
    <w:tmpl w:val="CAC44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293"/>
    <w:multiLevelType w:val="hybridMultilevel"/>
    <w:tmpl w:val="803266C0"/>
    <w:lvl w:ilvl="0" w:tplc="1924F5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26B63"/>
    <w:multiLevelType w:val="hybridMultilevel"/>
    <w:tmpl w:val="0F349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4416B"/>
    <w:rsid w:val="000440E7"/>
    <w:rsid w:val="00053B0A"/>
    <w:rsid w:val="00096976"/>
    <w:rsid w:val="00100689"/>
    <w:rsid w:val="001E5D5D"/>
    <w:rsid w:val="0024416B"/>
    <w:rsid w:val="002A0FEA"/>
    <w:rsid w:val="00321E52"/>
    <w:rsid w:val="003B0913"/>
    <w:rsid w:val="003F0E1A"/>
    <w:rsid w:val="00415DAF"/>
    <w:rsid w:val="00440756"/>
    <w:rsid w:val="004727BF"/>
    <w:rsid w:val="004D1C1D"/>
    <w:rsid w:val="004D2D06"/>
    <w:rsid w:val="005533F2"/>
    <w:rsid w:val="005567D0"/>
    <w:rsid w:val="006D7519"/>
    <w:rsid w:val="006E45C8"/>
    <w:rsid w:val="0070727E"/>
    <w:rsid w:val="00757041"/>
    <w:rsid w:val="00761A03"/>
    <w:rsid w:val="007633D1"/>
    <w:rsid w:val="00836038"/>
    <w:rsid w:val="00860485"/>
    <w:rsid w:val="008624F9"/>
    <w:rsid w:val="00872A15"/>
    <w:rsid w:val="0089597D"/>
    <w:rsid w:val="008C0B91"/>
    <w:rsid w:val="00940A55"/>
    <w:rsid w:val="00A67EEE"/>
    <w:rsid w:val="00AC7D3C"/>
    <w:rsid w:val="00B05062"/>
    <w:rsid w:val="00B151E0"/>
    <w:rsid w:val="00B15B79"/>
    <w:rsid w:val="00B25C8D"/>
    <w:rsid w:val="00B50DF8"/>
    <w:rsid w:val="00B71041"/>
    <w:rsid w:val="00C82744"/>
    <w:rsid w:val="00D96881"/>
    <w:rsid w:val="00DE2B5F"/>
    <w:rsid w:val="00E03F96"/>
    <w:rsid w:val="00E4465F"/>
    <w:rsid w:val="00EE24E0"/>
    <w:rsid w:val="00F06667"/>
    <w:rsid w:val="00F6319F"/>
    <w:rsid w:val="00F72155"/>
    <w:rsid w:val="00F743DC"/>
    <w:rsid w:val="00F9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836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6D7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Sansinterligne">
    <w:name w:val="No Spacing"/>
    <w:uiPriority w:val="1"/>
    <w:qFormat/>
    <w:rsid w:val="00C82744"/>
    <w:pPr>
      <w:spacing w:after="0" w:line="240" w:lineRule="auto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97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23</cp:revision>
  <dcterms:created xsi:type="dcterms:W3CDTF">2011-06-28T20:23:00Z</dcterms:created>
  <dcterms:modified xsi:type="dcterms:W3CDTF">2013-06-30T07:12:00Z</dcterms:modified>
</cp:coreProperties>
</file>